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37" w:rsidRPr="00B1717A" w:rsidRDefault="008E1737" w:rsidP="00B1717A">
      <w:pPr>
        <w:pStyle w:val="a9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СОВЕТ РОЗОВСКОГО СЕЛЬСКОГО ПОСЕЛЕНИЯ</w:t>
      </w:r>
    </w:p>
    <w:p w:rsidR="008E1737" w:rsidRDefault="008E1737" w:rsidP="00B1717A">
      <w:pPr>
        <w:pStyle w:val="a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РУССКО-ПОЛЯНСКОГО МУНИЦИПАЛЬНОГО РАЙОНА</w:t>
      </w:r>
    </w:p>
    <w:p w:rsidR="008E1737" w:rsidRDefault="008E1737" w:rsidP="00B1717A">
      <w:pPr>
        <w:pStyle w:val="a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ОМСКОЙ ОБЛАСТИ</w:t>
      </w:r>
    </w:p>
    <w:p w:rsidR="008E1737" w:rsidRDefault="008E1737" w:rsidP="008E1737">
      <w:pPr>
        <w:pStyle w:val="a9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E1737" w:rsidRDefault="005A57AA" w:rsidP="00AC50CA">
      <w:pPr>
        <w:pStyle w:val="a9"/>
        <w:spacing w:line="360" w:lineRule="auto"/>
        <w:rPr>
          <w:rFonts w:ascii="Times New Roman" w:hAnsi="Times New Roman"/>
          <w:color w:val="000000" w:themeColor="text1"/>
          <w:spacing w:val="80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80"/>
          <w:sz w:val="24"/>
          <w:szCs w:val="24"/>
        </w:rPr>
        <w:t>РЕШЕНИЕ</w:t>
      </w:r>
    </w:p>
    <w:p w:rsidR="008E1737" w:rsidRDefault="008E1737" w:rsidP="008E1737">
      <w:pPr>
        <w:pStyle w:val="a9"/>
        <w:ind w:left="709" w:firstLine="142"/>
        <w:rPr>
          <w:rFonts w:ascii="Times New Roman" w:hAnsi="Times New Roman"/>
          <w:b w:val="0"/>
          <w:color w:val="000000" w:themeColor="text1"/>
          <w:position w:val="6"/>
          <w:sz w:val="24"/>
          <w:szCs w:val="24"/>
        </w:rPr>
      </w:pPr>
    </w:p>
    <w:p w:rsidR="008E1737" w:rsidRDefault="003237FB" w:rsidP="008E1737">
      <w:pPr>
        <w:pStyle w:val="a9"/>
        <w:jc w:val="left"/>
        <w:rPr>
          <w:rFonts w:ascii="Times New Roman" w:hAnsi="Times New Roman"/>
          <w:b w:val="0"/>
          <w:color w:val="000000" w:themeColor="text1"/>
          <w:position w:val="6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position w:val="6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/>
          <w:b w:val="0"/>
          <w:color w:val="000000" w:themeColor="text1"/>
          <w:position w:val="6"/>
          <w:sz w:val="24"/>
          <w:szCs w:val="24"/>
        </w:rPr>
        <w:t>т 29 мая 2024 г.  № 221</w:t>
      </w:r>
    </w:p>
    <w:p w:rsidR="008E1737" w:rsidRDefault="008E1737" w:rsidP="008E173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737" w:rsidRDefault="008E1737" w:rsidP="008E173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E1737" w:rsidRDefault="008E1737" w:rsidP="008E173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внесении изменений в Порядок организации и проведения общественных обсуждений, публичных слушаний организации и проведения общественных обсуждений, публичных слушаний по вопросам благоустройства территорий Розовского сельского поселения Русско-Полянского муниципального райо</w:t>
      </w:r>
      <w:r w:rsidR="00AC50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Омской области, утвержденный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решением Совета Розовского сельского поселения Русско-Полянского муниципального района от 10.03.2020 № 257</w:t>
      </w:r>
    </w:p>
    <w:p w:rsidR="008E1737" w:rsidRDefault="008E1737" w:rsidP="008E17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737" w:rsidRDefault="008E1737" w:rsidP="008E17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C5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Розовского сельского поселения Русско-Полянского муниципального района Омской области,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Розовского сельского поселения Русско-Полянского муниципального района Омской области </w:t>
      </w:r>
    </w:p>
    <w:p w:rsidR="005A57AA" w:rsidRDefault="005A57AA" w:rsidP="008E17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737" w:rsidRDefault="005A57AA" w:rsidP="008E17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РЕШИ</w:t>
      </w:r>
      <w:r w:rsidR="008E1737">
        <w:rPr>
          <w:rFonts w:ascii="Times New Roman" w:hAnsi="Times New Roman" w:cs="Times New Roman"/>
          <w:color w:val="000000" w:themeColor="text1"/>
          <w:sz w:val="24"/>
          <w:szCs w:val="24"/>
        </w:rPr>
        <w:t>Л:</w:t>
      </w:r>
    </w:p>
    <w:p w:rsidR="008E1737" w:rsidRDefault="008E1737" w:rsidP="008E173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1737" w:rsidRDefault="008E1737" w:rsidP="008E17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1.Внести в Порядок организации и проведения общественных обсуждений, публичных слушаний организации и проведения общественных обсуждений, публичных слушаний по вопросам благоустройства территорий Розовского сельского поселения Русско-Полянского муниципального района Омской области, утвержденного решением Совета Розовского сельского поселения Русско-Полянского муниципального района от 10.03.2020 № 257 (далее - Порядок) следующие изменения:</w:t>
      </w:r>
    </w:p>
    <w:p w:rsidR="008E1737" w:rsidRDefault="008E1737" w:rsidP="008E17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737" w:rsidRDefault="00351C00" w:rsidP="008E17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</w:t>
      </w:r>
      <w:r w:rsidR="001819AF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="00AC50CA">
        <w:rPr>
          <w:rFonts w:ascii="Times New Roman" w:hAnsi="Times New Roman" w:cs="Times New Roman"/>
          <w:color w:val="000000" w:themeColor="text1"/>
          <w:sz w:val="24"/>
          <w:szCs w:val="24"/>
        </w:rPr>
        <w:t>ункт 2</w:t>
      </w:r>
      <w:r w:rsidR="008E1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изложить в следующей редакции: </w:t>
      </w:r>
    </w:p>
    <w:p w:rsidR="008E1737" w:rsidRDefault="00AC50CA" w:rsidP="008E17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«2.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Розовского сельского поселения Русско-Полянского муниципального района Омской области и (или) решением Совета Розовского сельского поселения Русско-Полянского муниципального района Омской области и не может быть менее одного месяца и более трех месяцев.».</w:t>
      </w:r>
    </w:p>
    <w:p w:rsidR="001819AF" w:rsidRDefault="00351C00" w:rsidP="008E17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 w:rsidR="001819AF">
        <w:rPr>
          <w:rFonts w:ascii="Times New Roman" w:hAnsi="Times New Roman" w:cs="Times New Roman"/>
          <w:color w:val="000000" w:themeColor="text1"/>
          <w:sz w:val="24"/>
          <w:szCs w:val="24"/>
        </w:rPr>
        <w:t>. Подпункт 2 пункта 6 Порядка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1819AF" w:rsidRDefault="001819AF" w:rsidP="001819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«2).</w:t>
      </w:r>
      <w:r>
        <w:rPr>
          <w:rFonts w:ascii="Times New Roman" w:hAnsi="Times New Roman"/>
          <w:sz w:val="24"/>
          <w:szCs w:val="24"/>
        </w:rPr>
        <w:t>размещение проекта, подлежащего рассмотрению на общественных обсуждениях, и информационных материалов к нему на официальном сайте Розовского сельского поселения Русско-Полянского муниципального района Омской области в информационно-телекоммуникационной сети «Интернет»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«Интернет», либо на региональном портале государственных и муниципальных услуг и открытие экспозиции или экспозиций такого проекта;».</w:t>
      </w:r>
    </w:p>
    <w:p w:rsidR="001819AF" w:rsidRDefault="00351C00" w:rsidP="001819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1819AF">
        <w:rPr>
          <w:rFonts w:ascii="Times New Roman" w:hAnsi="Times New Roman"/>
          <w:sz w:val="24"/>
          <w:szCs w:val="24"/>
        </w:rPr>
        <w:t>. Пункт 18 Порядка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819AF" w:rsidRDefault="001819AF" w:rsidP="001819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«18.Организатором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 Розовского сельского поселения Русско-Полянского муниципального района,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организаций.».</w:t>
      </w:r>
    </w:p>
    <w:p w:rsidR="001819AF" w:rsidRDefault="001819AF" w:rsidP="001819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737" w:rsidRDefault="00351C00" w:rsidP="00351C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2.</w:t>
      </w:r>
      <w:r w:rsidR="008E1737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опубликовать в периодическом печатном издании «Официальный бюллетень органов местного самоуправления Розовского сельского поселения Русско-Полянского муниципального района Омской области» и разместить на официальном сайте Администрации Розовского сельского поселения Русско-Полянского муниципального района Омской области.</w:t>
      </w:r>
    </w:p>
    <w:p w:rsidR="008E1737" w:rsidRDefault="008E1737" w:rsidP="008E17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48"/>
        <w:tblW w:w="0" w:type="auto"/>
        <w:tblLook w:val="01E0" w:firstRow="1" w:lastRow="1" w:firstColumn="1" w:lastColumn="1" w:noHBand="0" w:noVBand="0"/>
      </w:tblPr>
      <w:tblGrid>
        <w:gridCol w:w="4157"/>
        <w:gridCol w:w="1032"/>
        <w:gridCol w:w="4166"/>
      </w:tblGrid>
      <w:tr w:rsidR="005A57AA" w:rsidRPr="005665D8" w:rsidTr="005A57AA">
        <w:tc>
          <w:tcPr>
            <w:tcW w:w="4157" w:type="dxa"/>
          </w:tcPr>
          <w:p w:rsidR="005A57AA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7AA" w:rsidRPr="005665D8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5D8">
              <w:rPr>
                <w:rFonts w:ascii="Times New Roman" w:hAnsi="Times New Roman"/>
                <w:sz w:val="24"/>
                <w:szCs w:val="24"/>
              </w:rPr>
              <w:t>Глава Розовского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5A57AA" w:rsidRPr="005665D8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5D8">
              <w:rPr>
                <w:rFonts w:ascii="Times New Roman" w:hAnsi="Times New Roman"/>
                <w:sz w:val="24"/>
                <w:szCs w:val="24"/>
              </w:rPr>
              <w:t>Русско-Полянского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Омской области</w:t>
            </w:r>
          </w:p>
          <w:p w:rsidR="005A57AA" w:rsidRPr="005665D8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7AA" w:rsidRPr="005665D8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7AA" w:rsidRPr="005665D8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 Н.А. Ульрих</w:t>
            </w:r>
          </w:p>
        </w:tc>
        <w:tc>
          <w:tcPr>
            <w:tcW w:w="1032" w:type="dxa"/>
          </w:tcPr>
          <w:p w:rsidR="005A57AA" w:rsidRPr="005665D8" w:rsidRDefault="005A57AA" w:rsidP="005A57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5A57AA" w:rsidRPr="005665D8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7AA" w:rsidRPr="005665D8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65D8"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Розовского сельского поселения </w:t>
            </w:r>
            <w:r w:rsidRPr="005665D8">
              <w:rPr>
                <w:rFonts w:ascii="Times New Roman" w:hAnsi="Times New Roman"/>
                <w:sz w:val="24"/>
                <w:szCs w:val="24"/>
              </w:rPr>
              <w:t>Русско-Полянского муниципального района Омской области</w:t>
            </w:r>
          </w:p>
          <w:p w:rsidR="005A57AA" w:rsidRPr="005665D8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57AA" w:rsidRPr="005665D8" w:rsidRDefault="005A57AA" w:rsidP="005A57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__________________М.В. Федоренко</w:t>
            </w:r>
          </w:p>
        </w:tc>
      </w:tr>
    </w:tbl>
    <w:p w:rsidR="008E1737" w:rsidRDefault="008E1737" w:rsidP="008E17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B1717A" w:rsidRDefault="008E1737" w:rsidP="008E17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351C00" w:rsidRDefault="00B1717A" w:rsidP="00351C00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51C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1737" w:rsidRDefault="008E1737" w:rsidP="00351C00">
      <w:pPr>
        <w:pStyle w:val="ConsPlusNormal"/>
        <w:jc w:val="both"/>
        <w:rPr>
          <w:rFonts w:ascii="Times New Roman" w:hAnsi="Times New Roman"/>
          <w:sz w:val="20"/>
        </w:rPr>
      </w:pPr>
    </w:p>
    <w:p w:rsidR="00EA7897" w:rsidRPr="00D830D7" w:rsidRDefault="00EA7897" w:rsidP="00D830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EA7897" w:rsidRPr="00D8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66"/>
    <w:multiLevelType w:val="hybridMultilevel"/>
    <w:tmpl w:val="3DE27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8"/>
    <w:rsid w:val="000034E0"/>
    <w:rsid w:val="000074D8"/>
    <w:rsid w:val="00043164"/>
    <w:rsid w:val="00047336"/>
    <w:rsid w:val="00061AF8"/>
    <w:rsid w:val="00093E29"/>
    <w:rsid w:val="000B26C1"/>
    <w:rsid w:val="000D1B51"/>
    <w:rsid w:val="000E3ED1"/>
    <w:rsid w:val="00102361"/>
    <w:rsid w:val="001819AF"/>
    <w:rsid w:val="001E33C7"/>
    <w:rsid w:val="0020007C"/>
    <w:rsid w:val="00200DEA"/>
    <w:rsid w:val="00225F4D"/>
    <w:rsid w:val="002F5D8D"/>
    <w:rsid w:val="003237FB"/>
    <w:rsid w:val="00351C00"/>
    <w:rsid w:val="00377B46"/>
    <w:rsid w:val="003C7C31"/>
    <w:rsid w:val="003E0F01"/>
    <w:rsid w:val="00415035"/>
    <w:rsid w:val="004261D7"/>
    <w:rsid w:val="0042683C"/>
    <w:rsid w:val="0046054D"/>
    <w:rsid w:val="00477D38"/>
    <w:rsid w:val="004A35EB"/>
    <w:rsid w:val="004E7138"/>
    <w:rsid w:val="00564E26"/>
    <w:rsid w:val="005A57AA"/>
    <w:rsid w:val="00615B09"/>
    <w:rsid w:val="00626398"/>
    <w:rsid w:val="00656853"/>
    <w:rsid w:val="00666632"/>
    <w:rsid w:val="00681B94"/>
    <w:rsid w:val="006C400A"/>
    <w:rsid w:val="006C79CD"/>
    <w:rsid w:val="006D0DD1"/>
    <w:rsid w:val="00743DEC"/>
    <w:rsid w:val="0075771B"/>
    <w:rsid w:val="00762EF2"/>
    <w:rsid w:val="00776146"/>
    <w:rsid w:val="00797944"/>
    <w:rsid w:val="007A3ACE"/>
    <w:rsid w:val="007B1C81"/>
    <w:rsid w:val="007C626A"/>
    <w:rsid w:val="00800B0E"/>
    <w:rsid w:val="0080332C"/>
    <w:rsid w:val="008808A5"/>
    <w:rsid w:val="00892C5E"/>
    <w:rsid w:val="0089522B"/>
    <w:rsid w:val="008E1737"/>
    <w:rsid w:val="008F2426"/>
    <w:rsid w:val="008F750F"/>
    <w:rsid w:val="00955DB3"/>
    <w:rsid w:val="009E4C91"/>
    <w:rsid w:val="009E6886"/>
    <w:rsid w:val="00A1618D"/>
    <w:rsid w:val="00A25AD7"/>
    <w:rsid w:val="00A60FA5"/>
    <w:rsid w:val="00A73C33"/>
    <w:rsid w:val="00AA3D84"/>
    <w:rsid w:val="00AA6DF3"/>
    <w:rsid w:val="00AC50CA"/>
    <w:rsid w:val="00B1717A"/>
    <w:rsid w:val="00B32D7C"/>
    <w:rsid w:val="00B503C2"/>
    <w:rsid w:val="00B731D1"/>
    <w:rsid w:val="00B73FB4"/>
    <w:rsid w:val="00B74C0C"/>
    <w:rsid w:val="00B82AD0"/>
    <w:rsid w:val="00C320B2"/>
    <w:rsid w:val="00C824BF"/>
    <w:rsid w:val="00CE6704"/>
    <w:rsid w:val="00D3109C"/>
    <w:rsid w:val="00D779C4"/>
    <w:rsid w:val="00D830D7"/>
    <w:rsid w:val="00D917A0"/>
    <w:rsid w:val="00DA1815"/>
    <w:rsid w:val="00DB4ED0"/>
    <w:rsid w:val="00DB4F8D"/>
    <w:rsid w:val="00DD08FA"/>
    <w:rsid w:val="00DF2C32"/>
    <w:rsid w:val="00DF3E1D"/>
    <w:rsid w:val="00E15FB5"/>
    <w:rsid w:val="00E74CDE"/>
    <w:rsid w:val="00EA5192"/>
    <w:rsid w:val="00EA7897"/>
    <w:rsid w:val="00ED6C42"/>
    <w:rsid w:val="00F22B2F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3A41"/>
  <w15:chartTrackingRefBased/>
  <w15:docId w15:val="{F883BB8F-4FAA-4283-985C-03E8C15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61AF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uiPriority w:val="34"/>
    <w:qFormat/>
    <w:rsid w:val="007B1C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8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04316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043164"/>
    <w:rPr>
      <w:color w:val="0000FF"/>
      <w:u w:val="single"/>
    </w:rPr>
  </w:style>
  <w:style w:type="paragraph" w:customStyle="1" w:styleId="ConsPlusTitle">
    <w:name w:val="ConsPlusTitle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6C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0473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61AF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Subtitle"/>
    <w:basedOn w:val="a"/>
    <w:link w:val="aa"/>
    <w:qFormat/>
    <w:rsid w:val="00061AF8"/>
    <w:pPr>
      <w:spacing w:after="0" w:line="240" w:lineRule="auto"/>
      <w:jc w:val="center"/>
    </w:pPr>
    <w:rPr>
      <w:rFonts w:ascii="Arial" w:hAnsi="Arial"/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061AF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2pt">
    <w:name w:val="Основной текст + 12 pt"/>
    <w:rsid w:val="00681B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4A35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8</cp:revision>
  <cp:lastPrinted>2024-05-23T13:55:00Z</cp:lastPrinted>
  <dcterms:created xsi:type="dcterms:W3CDTF">2021-12-07T09:30:00Z</dcterms:created>
  <dcterms:modified xsi:type="dcterms:W3CDTF">2024-06-07T06:14:00Z</dcterms:modified>
</cp:coreProperties>
</file>