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B8" w:rsidRPr="00C517B8" w:rsidRDefault="00C517B8" w:rsidP="00C517B8">
      <w:pPr>
        <w:pStyle w:val="ConsPlusTitle"/>
        <w:widowControl/>
        <w:jc w:val="center"/>
        <w:rPr>
          <w:rFonts w:ascii="Times New Roman" w:hAnsi="Times New Roman" w:cs="Times New Roman"/>
          <w:sz w:val="24"/>
          <w:szCs w:val="24"/>
        </w:rPr>
      </w:pPr>
      <w:r w:rsidRPr="00C517B8">
        <w:rPr>
          <w:rFonts w:ascii="Times New Roman" w:hAnsi="Times New Roman" w:cs="Times New Roman"/>
          <w:sz w:val="24"/>
          <w:szCs w:val="24"/>
        </w:rPr>
        <w:t xml:space="preserve">Положение </w:t>
      </w:r>
    </w:p>
    <w:p w:rsidR="00C517B8" w:rsidRPr="00C517B8" w:rsidRDefault="00C517B8" w:rsidP="00C517B8">
      <w:pPr>
        <w:pStyle w:val="ConsPlusTitle"/>
        <w:widowControl/>
        <w:jc w:val="center"/>
        <w:outlineLvl w:val="0"/>
        <w:rPr>
          <w:rFonts w:ascii="Times New Roman" w:hAnsi="Times New Roman" w:cs="Times New Roman"/>
          <w:bCs/>
          <w:sz w:val="24"/>
          <w:szCs w:val="24"/>
        </w:rPr>
      </w:pPr>
      <w:r w:rsidRPr="00C517B8">
        <w:rPr>
          <w:rFonts w:ascii="Times New Roman" w:hAnsi="Times New Roman" w:cs="Times New Roman"/>
          <w:sz w:val="24"/>
          <w:szCs w:val="24"/>
        </w:rPr>
        <w:t xml:space="preserve">о предоставлении гражданами, претендующими на замещение должностей муниципальной службы, и лицами, замещающими должности муниципальной службы в Розовском сельском поселении Русско-Полянского муниципального района Омской области сведений о доходах, об имуществе и обязательствах имущественного характера, </w:t>
      </w:r>
      <w:r w:rsidRPr="00C517B8">
        <w:rPr>
          <w:rFonts w:ascii="Times New Roman" w:hAnsi="Times New Roman" w:cs="Times New Roman"/>
          <w:bCs/>
          <w:sz w:val="24"/>
          <w:szCs w:val="24"/>
        </w:rPr>
        <w:t>а также о доходах, об имуществе и обязательствах имущественного характера своих супруги (супруга) и несовершеннолетних детей</w:t>
      </w:r>
    </w:p>
    <w:p w:rsidR="00C517B8" w:rsidRDefault="00C517B8" w:rsidP="00C517B8">
      <w:pPr>
        <w:pStyle w:val="ConsPlusTitle"/>
        <w:widowControl/>
        <w:jc w:val="center"/>
        <w:outlineLvl w:val="0"/>
        <w:rPr>
          <w:rFonts w:ascii="Times New Roman" w:hAnsi="Times New Roman" w:cs="Times New Roman"/>
          <w:bCs/>
          <w:sz w:val="28"/>
          <w:szCs w:val="28"/>
        </w:rPr>
      </w:pPr>
    </w:p>
    <w:p w:rsidR="00C517B8" w:rsidRPr="00C517B8" w:rsidRDefault="000C368B" w:rsidP="00C517B8">
      <w:pPr>
        <w:pStyle w:val="ConsPlusTitle"/>
        <w:widowControl/>
        <w:outlineLvl w:val="0"/>
        <w:rPr>
          <w:rFonts w:ascii="Times New Roman" w:hAnsi="Times New Roman" w:cs="Times New Roman"/>
          <w:b w:val="0"/>
          <w:bCs/>
          <w:sz w:val="24"/>
          <w:szCs w:val="24"/>
        </w:rPr>
      </w:pPr>
      <w:r>
        <w:rPr>
          <w:rFonts w:ascii="Times New Roman" w:hAnsi="Times New Roman" w:cs="Times New Roman"/>
          <w:b w:val="0"/>
          <w:bCs/>
          <w:sz w:val="24"/>
          <w:szCs w:val="24"/>
        </w:rPr>
        <w:t>(утверждено постановлением А</w:t>
      </w:r>
      <w:r w:rsidR="00C517B8" w:rsidRPr="00C517B8">
        <w:rPr>
          <w:rFonts w:ascii="Times New Roman" w:hAnsi="Times New Roman" w:cs="Times New Roman"/>
          <w:b w:val="0"/>
          <w:bCs/>
          <w:sz w:val="24"/>
          <w:szCs w:val="24"/>
        </w:rPr>
        <w:t>дминистрации Розовского сельского поселения от 22.12.2014 № 135-п</w:t>
      </w:r>
    </w:p>
    <w:p w:rsidR="00C517B8" w:rsidRPr="00C517B8" w:rsidRDefault="00C517B8" w:rsidP="00C517B8">
      <w:pPr>
        <w:pStyle w:val="ConsPlusTitle"/>
        <w:widowControl/>
        <w:outlineLvl w:val="0"/>
        <w:rPr>
          <w:rFonts w:ascii="Times New Roman" w:hAnsi="Times New Roman" w:cs="Times New Roman"/>
          <w:b w:val="0"/>
          <w:bCs/>
          <w:sz w:val="24"/>
          <w:szCs w:val="24"/>
        </w:rPr>
      </w:pPr>
      <w:r w:rsidRPr="00C517B8">
        <w:rPr>
          <w:rFonts w:ascii="Times New Roman" w:hAnsi="Times New Roman" w:cs="Times New Roman"/>
          <w:b w:val="0"/>
          <w:bCs/>
          <w:sz w:val="24"/>
          <w:szCs w:val="24"/>
        </w:rPr>
        <w:t>Изменения:</w:t>
      </w:r>
    </w:p>
    <w:p w:rsidR="00C517B8" w:rsidRPr="00C517B8" w:rsidRDefault="00C517B8" w:rsidP="00C517B8">
      <w:pPr>
        <w:pStyle w:val="ConsPlusTitle"/>
        <w:widowControl/>
        <w:outlineLvl w:val="0"/>
        <w:rPr>
          <w:rFonts w:ascii="Times New Roman" w:hAnsi="Times New Roman" w:cs="Times New Roman"/>
          <w:b w:val="0"/>
          <w:bCs/>
          <w:sz w:val="24"/>
          <w:szCs w:val="24"/>
        </w:rPr>
      </w:pPr>
      <w:r w:rsidRPr="00C517B8">
        <w:rPr>
          <w:rFonts w:ascii="Times New Roman" w:hAnsi="Times New Roman" w:cs="Times New Roman"/>
          <w:b w:val="0"/>
          <w:bCs/>
          <w:sz w:val="24"/>
          <w:szCs w:val="24"/>
        </w:rPr>
        <w:t>Постановление от 05.04.2017 № 42-п</w:t>
      </w:r>
    </w:p>
    <w:p w:rsidR="00C517B8" w:rsidRPr="00C517B8" w:rsidRDefault="00C517B8" w:rsidP="00C517B8">
      <w:pPr>
        <w:pStyle w:val="ConsPlusTitle"/>
        <w:widowControl/>
        <w:outlineLvl w:val="0"/>
        <w:rPr>
          <w:rFonts w:ascii="Times New Roman" w:hAnsi="Times New Roman" w:cs="Times New Roman"/>
          <w:b w:val="0"/>
          <w:bCs/>
          <w:sz w:val="24"/>
          <w:szCs w:val="24"/>
        </w:rPr>
      </w:pPr>
      <w:r w:rsidRPr="00C517B8">
        <w:rPr>
          <w:rFonts w:ascii="Times New Roman" w:hAnsi="Times New Roman" w:cs="Times New Roman"/>
          <w:b w:val="0"/>
          <w:bCs/>
          <w:sz w:val="24"/>
          <w:szCs w:val="24"/>
        </w:rPr>
        <w:t>Постановление от 17.12.2018 № 177</w:t>
      </w:r>
    </w:p>
    <w:p w:rsidR="00C517B8" w:rsidRPr="00C517B8" w:rsidRDefault="00C517B8" w:rsidP="00C517B8">
      <w:pPr>
        <w:pStyle w:val="ConsPlusTitle"/>
        <w:widowControl/>
        <w:outlineLvl w:val="0"/>
        <w:rPr>
          <w:rFonts w:ascii="Times New Roman" w:hAnsi="Times New Roman" w:cs="Times New Roman"/>
          <w:b w:val="0"/>
          <w:bCs/>
          <w:sz w:val="24"/>
          <w:szCs w:val="24"/>
        </w:rPr>
      </w:pPr>
      <w:r w:rsidRPr="00C517B8">
        <w:rPr>
          <w:rFonts w:ascii="Times New Roman" w:hAnsi="Times New Roman" w:cs="Times New Roman"/>
          <w:b w:val="0"/>
          <w:bCs/>
          <w:sz w:val="24"/>
          <w:szCs w:val="24"/>
        </w:rPr>
        <w:t>Постановление от 17.04.2019 № 53</w:t>
      </w:r>
      <w:bookmarkStart w:id="0" w:name="_GoBack"/>
      <w:bookmarkEnd w:id="0"/>
    </w:p>
    <w:p w:rsidR="00C517B8" w:rsidRPr="00C517B8" w:rsidRDefault="00C517B8" w:rsidP="00C517B8">
      <w:pPr>
        <w:pStyle w:val="ConsPlusTitle"/>
        <w:widowControl/>
        <w:outlineLvl w:val="0"/>
        <w:rPr>
          <w:rFonts w:ascii="Times New Roman" w:hAnsi="Times New Roman" w:cs="Times New Roman"/>
          <w:b w:val="0"/>
          <w:bCs/>
          <w:sz w:val="24"/>
          <w:szCs w:val="24"/>
        </w:rPr>
      </w:pPr>
      <w:r w:rsidRPr="00C517B8">
        <w:rPr>
          <w:rFonts w:ascii="Times New Roman" w:hAnsi="Times New Roman" w:cs="Times New Roman"/>
          <w:b w:val="0"/>
          <w:bCs/>
          <w:sz w:val="24"/>
          <w:szCs w:val="24"/>
        </w:rPr>
        <w:t>Постановление от 16.11.2020 № 85</w:t>
      </w:r>
    </w:p>
    <w:p w:rsidR="00C517B8" w:rsidRPr="00C517B8" w:rsidRDefault="00C517B8" w:rsidP="00C517B8">
      <w:pPr>
        <w:spacing w:after="0" w:line="240" w:lineRule="auto"/>
        <w:ind w:firstLine="709"/>
        <w:jc w:val="both"/>
        <w:rPr>
          <w:rFonts w:ascii="Times New Roman" w:hAnsi="Times New Roman"/>
          <w:bCs/>
          <w:sz w:val="28"/>
          <w:szCs w:val="28"/>
        </w:rPr>
      </w:pPr>
    </w:p>
    <w:p w:rsidR="00C517B8" w:rsidRPr="00C517B8" w:rsidRDefault="00C517B8" w:rsidP="00C517B8">
      <w:pPr>
        <w:spacing w:after="0" w:line="240" w:lineRule="auto"/>
        <w:ind w:firstLine="708"/>
        <w:jc w:val="both"/>
        <w:rPr>
          <w:rFonts w:ascii="Times New Roman" w:hAnsi="Times New Roman"/>
          <w:sz w:val="24"/>
          <w:szCs w:val="24"/>
        </w:rPr>
      </w:pPr>
      <w:r w:rsidRPr="00C517B8">
        <w:rPr>
          <w:rFonts w:ascii="Times New Roman" w:hAnsi="Times New Roman"/>
          <w:sz w:val="24"/>
          <w:szCs w:val="24"/>
        </w:rPr>
        <w:t>1. Настоящее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в Розовском сельском поселении Русско-Полянского муниципального района Омской области сведений о доходах, об имуществе, и обязательствах имущественного характера,</w:t>
      </w:r>
      <w:r w:rsidRPr="00C517B8">
        <w:rPr>
          <w:rFonts w:ascii="Times New Roman" w:hAnsi="Times New Roman"/>
          <w:bCs/>
          <w:sz w:val="24"/>
          <w:szCs w:val="24"/>
        </w:rPr>
        <w:t xml:space="preserve"> а также о доходах, об имуществе и обязательствах имущественного характера своих супруги (супруга) и несовершеннолетних детей</w:t>
      </w:r>
      <w:r w:rsidRPr="00C517B8">
        <w:rPr>
          <w:rFonts w:ascii="Times New Roman" w:hAnsi="Times New Roman"/>
          <w:sz w:val="24"/>
          <w:szCs w:val="24"/>
        </w:rPr>
        <w:t xml:space="preserve"> (далее – Положение), устанавливает порядок представления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Розовского сельского поселения Русско-Полянского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w:t>
      </w:r>
      <w:hyperlink r:id="rId5" w:history="1">
        <w:r w:rsidRPr="00C517B8">
          <w:rPr>
            <w:rStyle w:val="a7"/>
            <w:rFonts w:ascii="Times New Roman" w:hAnsi="Times New Roman"/>
            <w:sz w:val="24"/>
            <w:szCs w:val="24"/>
          </w:rPr>
          <w:t>перечнем</w:t>
        </w:r>
      </w:hyperlink>
      <w:r w:rsidRPr="00C517B8">
        <w:rPr>
          <w:rFonts w:ascii="Times New Roman" w:hAnsi="Times New Roman"/>
          <w:sz w:val="24"/>
          <w:szCs w:val="24"/>
        </w:rPr>
        <w:t xml:space="preserve"> должностей (далее – гражданин), утвержденным постановлением главы Розовского сельского поселения Русско-Полянского муниципального района от 09.04.2010 г. № 12 и на лицо, замещающее должность муниципальной службы</w:t>
      </w:r>
      <w:r w:rsidRPr="00C517B8">
        <w:rPr>
          <w:rFonts w:ascii="Times New Roman" w:hAnsi="Times New Roman"/>
          <w:i/>
          <w:sz w:val="24"/>
          <w:szCs w:val="24"/>
        </w:rPr>
        <w:t xml:space="preserve">, </w:t>
      </w:r>
      <w:r w:rsidRPr="00C517B8">
        <w:rPr>
          <w:rFonts w:ascii="Times New Roman" w:hAnsi="Times New Roman"/>
          <w:sz w:val="24"/>
          <w:szCs w:val="24"/>
        </w:rPr>
        <w:t>предусмотренные этим перечнем должностей.</w:t>
      </w:r>
    </w:p>
    <w:p w:rsidR="00C517B8" w:rsidRPr="00C517B8" w:rsidRDefault="00C517B8" w:rsidP="00C517B8">
      <w:pPr>
        <w:autoSpaceDE w:val="0"/>
        <w:spacing w:line="240" w:lineRule="atLeast"/>
        <w:ind w:firstLine="567"/>
        <w:jc w:val="both"/>
        <w:rPr>
          <w:rFonts w:ascii="Times New Roman" w:hAnsi="Times New Roman"/>
          <w:sz w:val="24"/>
          <w:szCs w:val="24"/>
        </w:rPr>
      </w:pPr>
      <w:r w:rsidRPr="00C517B8">
        <w:rPr>
          <w:rFonts w:ascii="Times New Roman" w:hAnsi="Times New Roman"/>
          <w:sz w:val="24"/>
          <w:szCs w:val="24"/>
        </w:rPr>
        <w:t xml:space="preserve">     3. Справка по форме, утвержденной Указом Президента Российской Федерации,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и представляется на бумажном носителе в соответствии с настоящим Положением, если иное не предусмотрено ф</w:t>
      </w:r>
      <w:r w:rsidR="00D14DDF">
        <w:rPr>
          <w:rFonts w:ascii="Times New Roman" w:hAnsi="Times New Roman"/>
          <w:sz w:val="24"/>
          <w:szCs w:val="24"/>
        </w:rPr>
        <w:t>едеральным законодательством:</w:t>
      </w:r>
    </w:p>
    <w:p w:rsidR="00C517B8" w:rsidRPr="00C517B8" w:rsidRDefault="00D14DDF" w:rsidP="00D14DDF">
      <w:pPr>
        <w:spacing w:after="0" w:line="240" w:lineRule="auto"/>
        <w:jc w:val="both"/>
        <w:rPr>
          <w:rFonts w:ascii="Times New Roman" w:hAnsi="Times New Roman"/>
          <w:sz w:val="24"/>
          <w:szCs w:val="24"/>
        </w:rPr>
      </w:pPr>
      <w:r>
        <w:rPr>
          <w:rFonts w:ascii="Times New Roman" w:hAnsi="Times New Roman"/>
          <w:sz w:val="24"/>
          <w:szCs w:val="24"/>
        </w:rPr>
        <w:t xml:space="preserve">           </w:t>
      </w:r>
      <w:r w:rsidR="00C517B8" w:rsidRPr="00C517B8">
        <w:rPr>
          <w:rFonts w:ascii="Times New Roman" w:hAnsi="Times New Roman"/>
          <w:sz w:val="24"/>
          <w:szCs w:val="24"/>
        </w:rPr>
        <w:t xml:space="preserve">1) гражданином – при назначении на должность муниципальной службы, предусмотренную </w:t>
      </w:r>
      <w:hyperlink r:id="rId6" w:history="1">
        <w:r w:rsidR="00C517B8" w:rsidRPr="00C517B8">
          <w:rPr>
            <w:rStyle w:val="a7"/>
            <w:rFonts w:ascii="Times New Roman" w:hAnsi="Times New Roman"/>
            <w:sz w:val="24"/>
            <w:szCs w:val="24"/>
          </w:rPr>
          <w:t>перечнем</w:t>
        </w:r>
      </w:hyperlink>
      <w:r w:rsidR="00C517B8" w:rsidRPr="00C517B8">
        <w:rPr>
          <w:rFonts w:ascii="Times New Roman" w:hAnsi="Times New Roman"/>
          <w:sz w:val="24"/>
          <w:szCs w:val="24"/>
        </w:rPr>
        <w:t xml:space="preserve"> должностей, указанным в </w:t>
      </w:r>
      <w:hyperlink r:id="rId7" w:history="1">
        <w:r w:rsidR="00C517B8" w:rsidRPr="00C517B8">
          <w:rPr>
            <w:rStyle w:val="a7"/>
            <w:rFonts w:ascii="Times New Roman" w:hAnsi="Times New Roman"/>
            <w:sz w:val="24"/>
            <w:szCs w:val="24"/>
          </w:rPr>
          <w:t>пункте 2</w:t>
        </w:r>
      </w:hyperlink>
      <w:r w:rsidR="00C517B8" w:rsidRPr="00C517B8">
        <w:rPr>
          <w:rFonts w:ascii="Times New Roman" w:hAnsi="Times New Roman"/>
          <w:sz w:val="24"/>
          <w:szCs w:val="24"/>
        </w:rPr>
        <w:t xml:space="preserve"> настоящего Положения;</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 xml:space="preserve">2) лицом, замещающим должность муниципальной службы, предусмотренную </w:t>
      </w:r>
      <w:hyperlink r:id="rId8" w:history="1">
        <w:r w:rsidRPr="00C517B8">
          <w:rPr>
            <w:rStyle w:val="a7"/>
            <w:rFonts w:ascii="Times New Roman" w:hAnsi="Times New Roman"/>
            <w:sz w:val="24"/>
            <w:szCs w:val="24"/>
          </w:rPr>
          <w:t>перечнем</w:t>
        </w:r>
      </w:hyperlink>
      <w:r w:rsidRPr="00C517B8">
        <w:rPr>
          <w:rFonts w:ascii="Times New Roman" w:hAnsi="Times New Roman"/>
          <w:sz w:val="24"/>
          <w:szCs w:val="24"/>
        </w:rPr>
        <w:t xml:space="preserve"> должностей, указанным в </w:t>
      </w:r>
      <w:hyperlink r:id="rId9" w:history="1">
        <w:r w:rsidRPr="00C517B8">
          <w:rPr>
            <w:rStyle w:val="a7"/>
            <w:rFonts w:ascii="Times New Roman" w:hAnsi="Times New Roman"/>
            <w:sz w:val="24"/>
            <w:szCs w:val="24"/>
          </w:rPr>
          <w:t>пункте 2</w:t>
        </w:r>
      </w:hyperlink>
      <w:r w:rsidRPr="00C517B8">
        <w:rPr>
          <w:rFonts w:ascii="Times New Roman" w:hAnsi="Times New Roman"/>
          <w:sz w:val="24"/>
          <w:szCs w:val="24"/>
        </w:rPr>
        <w:t xml:space="preserve"> настоящего Положения, – ежегодно не позднее 30 апреля года, следующего за отчетным.</w:t>
      </w:r>
    </w:p>
    <w:p w:rsidR="00C517B8" w:rsidRPr="00C517B8" w:rsidRDefault="00C517B8" w:rsidP="00C517B8">
      <w:pPr>
        <w:autoSpaceDE w:val="0"/>
        <w:spacing w:line="240" w:lineRule="atLeast"/>
        <w:ind w:firstLine="567"/>
        <w:jc w:val="both"/>
        <w:rPr>
          <w:rFonts w:ascii="Times New Roman" w:hAnsi="Times New Roman"/>
          <w:sz w:val="24"/>
          <w:szCs w:val="24"/>
        </w:rPr>
      </w:pPr>
      <w:r w:rsidRPr="00C517B8">
        <w:rPr>
          <w:rFonts w:ascii="Times New Roman" w:hAnsi="Times New Roman"/>
          <w:sz w:val="24"/>
          <w:szCs w:val="24"/>
        </w:rPr>
        <w:t xml:space="preserve"> 3.1. Справка по форме, утвержденной Указом Президента Российской Федерации, заполняется с использованием специального программного обеспечения «Справки БК», </w:t>
      </w:r>
      <w:r w:rsidRPr="00C517B8">
        <w:rPr>
          <w:rFonts w:ascii="Times New Roman" w:hAnsi="Times New Roman"/>
          <w:sz w:val="24"/>
          <w:szCs w:val="24"/>
        </w:rPr>
        <w:lastRenderedPageBreak/>
        <w:t>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и представляется на бумажном носителе в соответствии с настоящим Положением, если иное не предусмотрено ф</w:t>
      </w:r>
      <w:r w:rsidR="00D14DDF">
        <w:rPr>
          <w:rFonts w:ascii="Times New Roman" w:hAnsi="Times New Roman"/>
          <w:sz w:val="24"/>
          <w:szCs w:val="24"/>
        </w:rPr>
        <w:t>едеральным законодательством.</w:t>
      </w:r>
    </w:p>
    <w:p w:rsidR="00C517B8" w:rsidRPr="00C517B8" w:rsidRDefault="00D14DDF" w:rsidP="00D14DDF">
      <w:pPr>
        <w:spacing w:after="0" w:line="240" w:lineRule="auto"/>
        <w:jc w:val="both"/>
        <w:rPr>
          <w:rFonts w:ascii="Times New Roman" w:hAnsi="Times New Roman"/>
          <w:sz w:val="24"/>
          <w:szCs w:val="24"/>
        </w:rPr>
      </w:pPr>
      <w:r>
        <w:rPr>
          <w:rFonts w:ascii="Times New Roman" w:hAnsi="Times New Roman"/>
          <w:sz w:val="24"/>
          <w:szCs w:val="24"/>
        </w:rPr>
        <w:t xml:space="preserve">            </w:t>
      </w:r>
      <w:r w:rsidR="00C517B8" w:rsidRPr="00C517B8">
        <w:rPr>
          <w:rFonts w:ascii="Times New Roman" w:hAnsi="Times New Roman"/>
          <w:sz w:val="24"/>
          <w:szCs w:val="24"/>
        </w:rPr>
        <w:t xml:space="preserve">4. Гражданин при назначении на должность муниципальной службы представляет: </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517B8" w:rsidRPr="00C517B8" w:rsidRDefault="00C517B8" w:rsidP="00C517B8">
      <w:pPr>
        <w:spacing w:after="0" w:line="240" w:lineRule="auto"/>
        <w:ind w:firstLine="720"/>
        <w:jc w:val="both"/>
        <w:outlineLvl w:val="0"/>
        <w:rPr>
          <w:rFonts w:ascii="Times New Roman" w:hAnsi="Times New Roman"/>
          <w:sz w:val="24"/>
          <w:szCs w:val="24"/>
        </w:rPr>
      </w:pPr>
      <w:r w:rsidRPr="00C517B8">
        <w:rPr>
          <w:rFonts w:ascii="Times New Roman" w:hAnsi="Times New Roman"/>
          <w:sz w:val="24"/>
          <w:szCs w:val="24"/>
        </w:rPr>
        <w:t xml:space="preserve">5. Лицо, замещающее должность муниципальной службы представляет: </w:t>
      </w:r>
    </w:p>
    <w:p w:rsidR="00C517B8" w:rsidRPr="00C517B8" w:rsidRDefault="00C517B8" w:rsidP="00C517B8">
      <w:pPr>
        <w:spacing w:after="0" w:line="240" w:lineRule="auto"/>
        <w:ind w:firstLine="709"/>
        <w:jc w:val="both"/>
        <w:rPr>
          <w:rFonts w:ascii="Times New Roman" w:hAnsi="Times New Roman"/>
          <w:bCs/>
          <w:sz w:val="24"/>
          <w:szCs w:val="24"/>
        </w:rPr>
      </w:pPr>
      <w:r w:rsidRPr="00C517B8">
        <w:rPr>
          <w:rFonts w:ascii="Times New Roman" w:hAnsi="Times New Roman"/>
          <w:sz w:val="24"/>
          <w:szCs w:val="24"/>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6. Сведения о доходах, об имуществе и обязательствах имущественного характера представляются в уполномоченное структурное подразделение органа местного самоуправления Русско-</w:t>
      </w:r>
      <w:r w:rsidR="00D14DDF" w:rsidRPr="00C517B8">
        <w:rPr>
          <w:rFonts w:ascii="Times New Roman" w:hAnsi="Times New Roman"/>
          <w:sz w:val="24"/>
          <w:szCs w:val="24"/>
        </w:rPr>
        <w:t>Полянского муниципального</w:t>
      </w:r>
      <w:r w:rsidRPr="00C517B8">
        <w:rPr>
          <w:rFonts w:ascii="Times New Roman" w:hAnsi="Times New Roman"/>
          <w:sz w:val="24"/>
          <w:szCs w:val="24"/>
        </w:rPr>
        <w:t xml:space="preserve"> района Омской области.</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7. В случае, если гражданин или лицо, замещающее муниципальную должность, обнаружили, что в представленных ими в уполномоченное структурное подразделение органа местного самоуправления Розовского сельского поселения Русско-Полянского  муниципального района Омской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517B8" w:rsidRPr="00C517B8" w:rsidRDefault="00C517B8" w:rsidP="00D14DDF">
      <w:pPr>
        <w:spacing w:after="0" w:line="240" w:lineRule="auto"/>
        <w:ind w:firstLine="709"/>
        <w:jc w:val="both"/>
        <w:rPr>
          <w:rFonts w:ascii="Times New Roman" w:hAnsi="Times New Roman"/>
          <w:sz w:val="24"/>
          <w:szCs w:val="24"/>
        </w:rPr>
      </w:pPr>
      <w:r w:rsidRPr="00C517B8">
        <w:rPr>
          <w:rFonts w:ascii="Times New Roman" w:hAnsi="Times New Roman"/>
          <w:sz w:val="24"/>
          <w:szCs w:val="24"/>
        </w:rPr>
        <w:t xml:space="preserve">Уточненные сведения, представленные лицом, замещающим должность муниципальной службы, в течение одного месяца после окончания срока, указанного в </w:t>
      </w:r>
      <w:hyperlink r:id="rId10" w:history="1">
        <w:r w:rsidRPr="00C517B8">
          <w:rPr>
            <w:rStyle w:val="a7"/>
            <w:rFonts w:ascii="Times New Roman" w:hAnsi="Times New Roman"/>
            <w:sz w:val="24"/>
            <w:szCs w:val="24"/>
          </w:rPr>
          <w:t>подпункте 2 пункта 3</w:t>
        </w:r>
      </w:hyperlink>
      <w:r w:rsidRPr="00C517B8">
        <w:rPr>
          <w:rFonts w:ascii="Times New Roman" w:hAnsi="Times New Roman"/>
          <w:sz w:val="24"/>
          <w:szCs w:val="24"/>
        </w:rPr>
        <w:t xml:space="preserve"> настоящего Положения, не считаются представленными с нарушением срока.</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8. В случае непредставления по объективным причинам лицом, замещающим должность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lastRenderedPageBreak/>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Эти сведения представляются в</w:t>
      </w:r>
      <w:r w:rsidRPr="00C517B8">
        <w:rPr>
          <w:rFonts w:ascii="Times New Roman" w:hAnsi="Times New Roman"/>
          <w:i/>
          <w:sz w:val="24"/>
          <w:szCs w:val="24"/>
        </w:rPr>
        <w:t xml:space="preserve"> </w:t>
      </w:r>
      <w:r w:rsidRPr="00C517B8">
        <w:rPr>
          <w:rFonts w:ascii="Times New Roman" w:hAnsi="Times New Roman"/>
          <w:sz w:val="24"/>
          <w:szCs w:val="24"/>
        </w:rPr>
        <w:t>уполномоченное структурное подразделение органа местного самоуправления Розовского сельского поселения Русско-</w:t>
      </w:r>
      <w:r w:rsidR="00D14DDF" w:rsidRPr="00C517B8">
        <w:rPr>
          <w:rFonts w:ascii="Times New Roman" w:hAnsi="Times New Roman"/>
          <w:sz w:val="24"/>
          <w:szCs w:val="24"/>
        </w:rPr>
        <w:t>Полянского муниципального</w:t>
      </w:r>
      <w:r w:rsidRPr="00C517B8">
        <w:rPr>
          <w:rFonts w:ascii="Times New Roman" w:hAnsi="Times New Roman"/>
          <w:sz w:val="24"/>
          <w:szCs w:val="24"/>
        </w:rPr>
        <w:t xml:space="preserve"> района Омской области.</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11.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органа местного самоуправления Розовского сельского поселения Русско-</w:t>
      </w:r>
      <w:r w:rsidR="00D14DDF" w:rsidRPr="00C517B8">
        <w:rPr>
          <w:rFonts w:ascii="Times New Roman" w:hAnsi="Times New Roman"/>
          <w:sz w:val="24"/>
          <w:szCs w:val="24"/>
        </w:rPr>
        <w:t>Полянского муниципального</w:t>
      </w:r>
      <w:r w:rsidRPr="00C517B8">
        <w:rPr>
          <w:rFonts w:ascii="Times New Roman" w:hAnsi="Times New Roman"/>
          <w:sz w:val="24"/>
          <w:szCs w:val="24"/>
        </w:rPr>
        <w:t xml:space="preserve"> района Омской </w:t>
      </w:r>
      <w:r w:rsidR="00D14DDF" w:rsidRPr="00C517B8">
        <w:rPr>
          <w:rFonts w:ascii="Times New Roman" w:hAnsi="Times New Roman"/>
          <w:sz w:val="24"/>
          <w:szCs w:val="24"/>
        </w:rPr>
        <w:t>области и</w:t>
      </w:r>
      <w:r w:rsidRPr="00C517B8">
        <w:rPr>
          <w:rFonts w:ascii="Times New Roman" w:hAnsi="Times New Roman"/>
          <w:sz w:val="24"/>
          <w:szCs w:val="24"/>
        </w:rPr>
        <w:t xml:space="preserve"> предоставляются средствам массовой информации для опубликования по их запросам.</w:t>
      </w:r>
    </w:p>
    <w:p w:rsidR="00C517B8" w:rsidRPr="00C517B8" w:rsidRDefault="00C517B8" w:rsidP="00C517B8">
      <w:pPr>
        <w:spacing w:after="0" w:line="240" w:lineRule="auto"/>
        <w:ind w:firstLine="709"/>
        <w:jc w:val="both"/>
        <w:rPr>
          <w:rFonts w:ascii="Times New Roman" w:hAnsi="Times New Roman"/>
          <w:sz w:val="24"/>
          <w:szCs w:val="24"/>
        </w:rPr>
      </w:pPr>
      <w:r w:rsidRPr="00C517B8">
        <w:rPr>
          <w:rFonts w:ascii="Times New Roman" w:hAnsi="Times New Roman"/>
          <w:sz w:val="24"/>
          <w:szCs w:val="24"/>
        </w:rPr>
        <w:t>12.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517B8" w:rsidRPr="00C517B8" w:rsidRDefault="00C517B8" w:rsidP="00C517B8">
      <w:pPr>
        <w:tabs>
          <w:tab w:val="left" w:pos="1615"/>
        </w:tabs>
        <w:spacing w:after="0"/>
        <w:jc w:val="both"/>
        <w:rPr>
          <w:rFonts w:ascii="Times New Roman" w:hAnsi="Times New Roman"/>
          <w:sz w:val="24"/>
          <w:szCs w:val="24"/>
        </w:rPr>
      </w:pPr>
      <w:r w:rsidRPr="00C517B8">
        <w:rPr>
          <w:rFonts w:ascii="Times New Roman" w:hAnsi="Times New Roman"/>
          <w:sz w:val="24"/>
          <w:szCs w:val="24"/>
        </w:rPr>
        <w:t xml:space="preserve">      </w:t>
      </w:r>
      <w:r w:rsidR="00D14DDF">
        <w:rPr>
          <w:rFonts w:ascii="Times New Roman" w:hAnsi="Times New Roman"/>
          <w:sz w:val="24"/>
          <w:szCs w:val="24"/>
        </w:rPr>
        <w:t xml:space="preserve">     </w:t>
      </w:r>
      <w:r w:rsidRPr="00C517B8">
        <w:rPr>
          <w:rFonts w:ascii="Times New Roman" w:hAnsi="Times New Roman"/>
          <w:sz w:val="24"/>
          <w:szCs w:val="24"/>
        </w:rPr>
        <w:t xml:space="preserve"> 13. 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пункте 6 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
    <w:p w:rsidR="00C517B8" w:rsidRPr="00C517B8" w:rsidRDefault="00C517B8" w:rsidP="00C517B8">
      <w:pPr>
        <w:tabs>
          <w:tab w:val="left" w:pos="1615"/>
        </w:tabs>
        <w:spacing w:after="0"/>
        <w:jc w:val="both"/>
        <w:rPr>
          <w:rFonts w:ascii="Times New Roman" w:hAnsi="Times New Roman"/>
          <w:sz w:val="24"/>
          <w:szCs w:val="24"/>
        </w:rPr>
      </w:pPr>
      <w:r w:rsidRPr="00C517B8">
        <w:rPr>
          <w:rFonts w:ascii="Times New Roman" w:hAnsi="Times New Roman"/>
          <w:sz w:val="24"/>
          <w:szCs w:val="24"/>
        </w:rPr>
        <w:t xml:space="preserve">         В случае, если гражданин или лицо, замещающее муниципальную должность, указанные в пункте 6 настоящего Положения, представившие в уполномоченное структурное подразделение органа местного самоуправления Розовского сельского поселения Русско-Полянского муниципального района Омской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предусмотренную перечнем должностей, указанным в пункте 2 настоящего Положения, эти сведения в дальнейшем не могут быть использованы и подлежат уничтожению.».</w:t>
      </w:r>
    </w:p>
    <w:p w:rsidR="00C517B8" w:rsidRPr="00C517B8" w:rsidRDefault="00C517B8" w:rsidP="00D14DDF">
      <w:pPr>
        <w:spacing w:after="0" w:line="240" w:lineRule="auto"/>
        <w:ind w:firstLine="709"/>
        <w:jc w:val="both"/>
        <w:rPr>
          <w:rFonts w:ascii="Times New Roman" w:hAnsi="Times New Roman"/>
          <w:sz w:val="24"/>
          <w:szCs w:val="24"/>
        </w:rPr>
      </w:pPr>
      <w:r w:rsidRPr="00C517B8">
        <w:rPr>
          <w:rFonts w:ascii="Times New Roman" w:hAnsi="Times New Roman"/>
          <w:sz w:val="24"/>
          <w:szCs w:val="24"/>
        </w:rPr>
        <w:t xml:space="preserve"> 14.В случае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w:t>
      </w:r>
      <w:r w:rsidR="00D14DDF">
        <w:rPr>
          <w:rFonts w:ascii="Times New Roman" w:hAnsi="Times New Roman"/>
          <w:sz w:val="24"/>
          <w:szCs w:val="24"/>
        </w:rPr>
        <w:t>жащего с муниципальной службы.</w:t>
      </w:r>
    </w:p>
    <w:p w:rsidR="00C517B8" w:rsidRPr="00C517B8" w:rsidRDefault="00C517B8" w:rsidP="00C517B8">
      <w:pPr>
        <w:spacing w:after="0" w:line="240" w:lineRule="auto"/>
        <w:ind w:firstLine="709"/>
        <w:jc w:val="both"/>
        <w:rPr>
          <w:rFonts w:ascii="Times New Roman" w:hAnsi="Times New Roman"/>
          <w:sz w:val="24"/>
          <w:szCs w:val="24"/>
        </w:rPr>
      </w:pPr>
    </w:p>
    <w:p w:rsidR="00C517B8" w:rsidRPr="00C517B8" w:rsidRDefault="00C517B8" w:rsidP="00D14DDF">
      <w:pPr>
        <w:jc w:val="center"/>
        <w:rPr>
          <w:rFonts w:ascii="Times New Roman" w:hAnsi="Times New Roman"/>
          <w:sz w:val="24"/>
          <w:szCs w:val="24"/>
        </w:rPr>
      </w:pPr>
      <w:r w:rsidRPr="00C517B8">
        <w:rPr>
          <w:rFonts w:ascii="Times New Roman" w:hAnsi="Times New Roman"/>
          <w:sz w:val="24"/>
          <w:szCs w:val="24"/>
        </w:rPr>
        <w:t>_________________</w:t>
      </w:r>
    </w:p>
    <w:p w:rsidR="00C517B8" w:rsidRPr="00C517B8" w:rsidRDefault="00C517B8" w:rsidP="00C517B8">
      <w:pPr>
        <w:spacing w:after="0" w:line="240" w:lineRule="auto"/>
        <w:ind w:left="708" w:firstLine="709"/>
        <w:jc w:val="right"/>
        <w:outlineLvl w:val="0"/>
        <w:rPr>
          <w:rFonts w:ascii="Times New Roman" w:hAnsi="Times New Roman"/>
          <w:sz w:val="24"/>
          <w:szCs w:val="24"/>
        </w:rPr>
      </w:pPr>
    </w:p>
    <w:p w:rsidR="00C517B8" w:rsidRPr="00C517B8" w:rsidRDefault="00C517B8" w:rsidP="00C517B8">
      <w:pPr>
        <w:spacing w:after="0" w:line="240" w:lineRule="auto"/>
        <w:ind w:left="708" w:firstLine="709"/>
        <w:jc w:val="right"/>
        <w:outlineLvl w:val="0"/>
        <w:rPr>
          <w:rFonts w:ascii="Times New Roman" w:hAnsi="Times New Roman"/>
          <w:sz w:val="24"/>
          <w:szCs w:val="24"/>
        </w:rPr>
      </w:pPr>
    </w:p>
    <w:p w:rsidR="00C517B8" w:rsidRPr="00C517B8" w:rsidRDefault="00C517B8" w:rsidP="00C517B8">
      <w:pPr>
        <w:spacing w:after="0" w:line="240" w:lineRule="auto"/>
        <w:ind w:left="708" w:firstLine="709"/>
        <w:jc w:val="right"/>
        <w:outlineLvl w:val="0"/>
        <w:rPr>
          <w:rFonts w:ascii="Times New Roman" w:hAnsi="Times New Roman"/>
          <w:sz w:val="24"/>
          <w:szCs w:val="24"/>
        </w:rPr>
      </w:pPr>
    </w:p>
    <w:p w:rsidR="00C517B8" w:rsidRPr="00C517B8" w:rsidRDefault="00C517B8" w:rsidP="00C517B8">
      <w:pPr>
        <w:spacing w:after="0" w:line="240" w:lineRule="auto"/>
        <w:ind w:left="708" w:firstLine="709"/>
        <w:jc w:val="right"/>
        <w:outlineLvl w:val="0"/>
        <w:rPr>
          <w:rFonts w:ascii="Times New Roman" w:hAnsi="Times New Roman"/>
          <w:sz w:val="24"/>
          <w:szCs w:val="24"/>
        </w:rPr>
      </w:pPr>
    </w:p>
    <w:p w:rsidR="00C517B8" w:rsidRPr="00C517B8" w:rsidRDefault="00C517B8" w:rsidP="00C517B8">
      <w:pPr>
        <w:spacing w:after="0" w:line="240" w:lineRule="auto"/>
        <w:ind w:left="708" w:firstLine="709"/>
        <w:jc w:val="right"/>
        <w:outlineLvl w:val="0"/>
        <w:rPr>
          <w:rFonts w:ascii="Times New Roman" w:hAnsi="Times New Roman"/>
          <w:sz w:val="24"/>
          <w:szCs w:val="24"/>
        </w:rPr>
      </w:pPr>
    </w:p>
    <w:p w:rsidR="00C517B8" w:rsidRPr="00C517B8" w:rsidRDefault="00C517B8" w:rsidP="00C517B8">
      <w:pPr>
        <w:spacing w:after="0" w:line="240" w:lineRule="auto"/>
        <w:ind w:left="708" w:firstLine="709"/>
        <w:jc w:val="right"/>
        <w:outlineLvl w:val="0"/>
        <w:rPr>
          <w:rFonts w:ascii="Times New Roman" w:hAnsi="Times New Roman"/>
          <w:sz w:val="24"/>
          <w:szCs w:val="24"/>
        </w:rPr>
      </w:pPr>
    </w:p>
    <w:p w:rsidR="00C517B8" w:rsidRPr="00C517B8" w:rsidRDefault="00C517B8" w:rsidP="00C517B8">
      <w:pPr>
        <w:spacing w:after="0" w:line="240" w:lineRule="auto"/>
        <w:ind w:left="708" w:firstLine="709"/>
        <w:jc w:val="right"/>
        <w:outlineLvl w:val="0"/>
        <w:rPr>
          <w:rFonts w:ascii="Times New Roman" w:hAnsi="Times New Roman"/>
          <w:sz w:val="24"/>
          <w:szCs w:val="24"/>
        </w:rPr>
      </w:pPr>
    </w:p>
    <w:p w:rsidR="00C517B8" w:rsidRPr="00C517B8" w:rsidRDefault="00C517B8" w:rsidP="00C517B8">
      <w:pPr>
        <w:spacing w:after="0" w:line="240" w:lineRule="auto"/>
        <w:ind w:left="708" w:firstLine="709"/>
        <w:jc w:val="right"/>
        <w:outlineLvl w:val="0"/>
        <w:rPr>
          <w:rFonts w:ascii="Times New Roman" w:hAnsi="Times New Roman"/>
          <w:sz w:val="24"/>
          <w:szCs w:val="24"/>
        </w:rPr>
      </w:pPr>
    </w:p>
    <w:p w:rsidR="00C517B8" w:rsidRPr="00C517B8" w:rsidRDefault="00C517B8" w:rsidP="00C517B8">
      <w:pPr>
        <w:spacing w:after="0" w:line="240" w:lineRule="auto"/>
        <w:ind w:left="708" w:firstLine="709"/>
        <w:jc w:val="right"/>
        <w:outlineLvl w:val="0"/>
        <w:rPr>
          <w:rFonts w:ascii="Times New Roman" w:hAnsi="Times New Roman"/>
          <w:sz w:val="24"/>
          <w:szCs w:val="24"/>
        </w:rPr>
      </w:pPr>
    </w:p>
    <w:p w:rsidR="00C517B8" w:rsidRPr="00C517B8" w:rsidRDefault="00C517B8" w:rsidP="00C517B8">
      <w:pPr>
        <w:spacing w:after="0" w:line="240" w:lineRule="auto"/>
        <w:jc w:val="both"/>
        <w:rPr>
          <w:rFonts w:ascii="Times New Roman" w:hAnsi="Times New Roman"/>
          <w:sz w:val="24"/>
          <w:szCs w:val="24"/>
        </w:rPr>
      </w:pPr>
    </w:p>
    <w:p w:rsidR="00C517B8" w:rsidRPr="00C517B8" w:rsidRDefault="00C517B8" w:rsidP="00C517B8">
      <w:pPr>
        <w:spacing w:after="0" w:line="240" w:lineRule="auto"/>
        <w:jc w:val="both"/>
        <w:rPr>
          <w:rFonts w:ascii="Times New Roman" w:hAnsi="Times New Roman"/>
          <w:sz w:val="24"/>
          <w:szCs w:val="24"/>
        </w:rPr>
      </w:pPr>
    </w:p>
    <w:p w:rsidR="00EA7897" w:rsidRPr="00C517B8" w:rsidRDefault="00776146" w:rsidP="00D830D7">
      <w:pPr>
        <w:autoSpaceDE w:val="0"/>
        <w:autoSpaceDN w:val="0"/>
        <w:adjustRightInd w:val="0"/>
        <w:spacing w:after="0"/>
        <w:jc w:val="center"/>
        <w:rPr>
          <w:rFonts w:ascii="Times New Roman" w:hAnsi="Times New Roman"/>
          <w:sz w:val="28"/>
          <w:szCs w:val="28"/>
        </w:rPr>
      </w:pPr>
      <w:r w:rsidRPr="00C517B8">
        <w:rPr>
          <w:rFonts w:ascii="Times New Roman" w:hAnsi="Times New Roman"/>
          <w:b/>
          <w:sz w:val="28"/>
          <w:szCs w:val="28"/>
        </w:rPr>
        <w:t xml:space="preserve"> </w:t>
      </w:r>
    </w:p>
    <w:sectPr w:rsidR="00EA7897" w:rsidRPr="00C51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A66"/>
    <w:multiLevelType w:val="hybridMultilevel"/>
    <w:tmpl w:val="3DE27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B21D09"/>
    <w:multiLevelType w:val="hybridMultilevel"/>
    <w:tmpl w:val="1EF4FC46"/>
    <w:lvl w:ilvl="0" w:tplc="A27298F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48"/>
    <w:rsid w:val="000034E0"/>
    <w:rsid w:val="000074D8"/>
    <w:rsid w:val="00043164"/>
    <w:rsid w:val="00047336"/>
    <w:rsid w:val="00061AF8"/>
    <w:rsid w:val="00093E29"/>
    <w:rsid w:val="000C368B"/>
    <w:rsid w:val="000D1B51"/>
    <w:rsid w:val="000E3ED1"/>
    <w:rsid w:val="00102361"/>
    <w:rsid w:val="001E33C7"/>
    <w:rsid w:val="0020007C"/>
    <w:rsid w:val="00200DEA"/>
    <w:rsid w:val="00225F4D"/>
    <w:rsid w:val="002F5D8D"/>
    <w:rsid w:val="00377B46"/>
    <w:rsid w:val="003C7C31"/>
    <w:rsid w:val="003E0F01"/>
    <w:rsid w:val="00415035"/>
    <w:rsid w:val="004261D7"/>
    <w:rsid w:val="0042683C"/>
    <w:rsid w:val="0046054D"/>
    <w:rsid w:val="00477D38"/>
    <w:rsid w:val="004A35EB"/>
    <w:rsid w:val="004E7138"/>
    <w:rsid w:val="00564E26"/>
    <w:rsid w:val="00615B09"/>
    <w:rsid w:val="00626398"/>
    <w:rsid w:val="00656853"/>
    <w:rsid w:val="00666632"/>
    <w:rsid w:val="00681B94"/>
    <w:rsid w:val="006C400A"/>
    <w:rsid w:val="006C79CD"/>
    <w:rsid w:val="006D0DD1"/>
    <w:rsid w:val="00743DEC"/>
    <w:rsid w:val="0075771B"/>
    <w:rsid w:val="00762EF2"/>
    <w:rsid w:val="00776146"/>
    <w:rsid w:val="00797944"/>
    <w:rsid w:val="007A3ACE"/>
    <w:rsid w:val="007B1C81"/>
    <w:rsid w:val="007C626A"/>
    <w:rsid w:val="00800B0E"/>
    <w:rsid w:val="0080332C"/>
    <w:rsid w:val="008808A5"/>
    <w:rsid w:val="00892C5E"/>
    <w:rsid w:val="0089522B"/>
    <w:rsid w:val="008F2426"/>
    <w:rsid w:val="008F750F"/>
    <w:rsid w:val="00955DB3"/>
    <w:rsid w:val="009E4C91"/>
    <w:rsid w:val="009E6886"/>
    <w:rsid w:val="00A1618D"/>
    <w:rsid w:val="00A25AD7"/>
    <w:rsid w:val="00A60FA5"/>
    <w:rsid w:val="00A73C33"/>
    <w:rsid w:val="00AA3D84"/>
    <w:rsid w:val="00AA6DF3"/>
    <w:rsid w:val="00B32D7C"/>
    <w:rsid w:val="00B503C2"/>
    <w:rsid w:val="00B731D1"/>
    <w:rsid w:val="00B73FB4"/>
    <w:rsid w:val="00B74C0C"/>
    <w:rsid w:val="00B82AD0"/>
    <w:rsid w:val="00C320B2"/>
    <w:rsid w:val="00C517B8"/>
    <w:rsid w:val="00C824BF"/>
    <w:rsid w:val="00CE6704"/>
    <w:rsid w:val="00D14DDF"/>
    <w:rsid w:val="00D3109C"/>
    <w:rsid w:val="00D779C4"/>
    <w:rsid w:val="00D830D7"/>
    <w:rsid w:val="00D917A0"/>
    <w:rsid w:val="00DA1815"/>
    <w:rsid w:val="00DB4ED0"/>
    <w:rsid w:val="00DB4F8D"/>
    <w:rsid w:val="00DD08FA"/>
    <w:rsid w:val="00DF2C32"/>
    <w:rsid w:val="00DF3E1D"/>
    <w:rsid w:val="00E74CDE"/>
    <w:rsid w:val="00EA5192"/>
    <w:rsid w:val="00EA7897"/>
    <w:rsid w:val="00ED6C42"/>
    <w:rsid w:val="00F22B2F"/>
    <w:rsid w:val="00F9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DE14"/>
  <w15:chartTrackingRefBased/>
  <w15:docId w15:val="{F883BB8F-4FAA-4283-985C-03E8C15A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ED1"/>
    <w:pPr>
      <w:spacing w:after="200" w:line="276" w:lineRule="auto"/>
    </w:pPr>
    <w:rPr>
      <w:rFonts w:ascii="Calibri" w:eastAsia="Times New Roman" w:hAnsi="Calibri" w:cs="Times New Roman"/>
      <w:lang w:eastAsia="ru-RU"/>
    </w:rPr>
  </w:style>
  <w:style w:type="paragraph" w:styleId="5">
    <w:name w:val="heading 5"/>
    <w:basedOn w:val="a"/>
    <w:next w:val="a"/>
    <w:link w:val="50"/>
    <w:semiHidden/>
    <w:unhideWhenUsed/>
    <w:qFormat/>
    <w:rsid w:val="00061AF8"/>
    <w:pPr>
      <w:keepNext/>
      <w:spacing w:after="0" w:line="240" w:lineRule="auto"/>
      <w:jc w:val="center"/>
      <w:outlineLvl w:val="4"/>
    </w:pPr>
    <w:rPr>
      <w:rFonts w:ascii="Times New Roman" w:hAnsi="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E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3ED1"/>
    <w:rPr>
      <w:rFonts w:ascii="Segoe UI" w:eastAsia="Times New Roman" w:hAnsi="Segoe UI" w:cs="Segoe UI"/>
      <w:sz w:val="18"/>
      <w:szCs w:val="18"/>
      <w:lang w:eastAsia="ru-RU"/>
    </w:rPr>
  </w:style>
  <w:style w:type="paragraph" w:customStyle="1" w:styleId="1">
    <w:name w:val="Абзац списка1"/>
    <w:basedOn w:val="a"/>
    <w:uiPriority w:val="34"/>
    <w:qFormat/>
    <w:rsid w:val="007B1C81"/>
    <w:pPr>
      <w:spacing w:after="0" w:line="240" w:lineRule="auto"/>
      <w:ind w:left="720"/>
      <w:contextualSpacing/>
    </w:pPr>
    <w:rPr>
      <w:rFonts w:ascii="Times New Roman" w:hAnsi="Times New Roman"/>
      <w:sz w:val="24"/>
      <w:szCs w:val="24"/>
    </w:rPr>
  </w:style>
  <w:style w:type="table" w:styleId="a5">
    <w:name w:val="Table Grid"/>
    <w:basedOn w:val="a1"/>
    <w:uiPriority w:val="39"/>
    <w:rsid w:val="00880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043164"/>
    <w:pPr>
      <w:suppressAutoHyphens/>
      <w:spacing w:after="0" w:line="240" w:lineRule="auto"/>
    </w:pPr>
    <w:rPr>
      <w:rFonts w:ascii="Calibri" w:eastAsia="Calibri" w:hAnsi="Calibri" w:cs="Calibri"/>
      <w:lang w:eastAsia="ar-SA"/>
    </w:rPr>
  </w:style>
  <w:style w:type="character" w:styleId="a7">
    <w:name w:val="Hyperlink"/>
    <w:basedOn w:val="a0"/>
    <w:uiPriority w:val="99"/>
    <w:unhideWhenUsed/>
    <w:rsid w:val="00043164"/>
    <w:rPr>
      <w:color w:val="0000FF"/>
      <w:u w:val="single"/>
    </w:rPr>
  </w:style>
  <w:style w:type="paragraph" w:customStyle="1" w:styleId="ConsPlusTitle">
    <w:name w:val="ConsPlusTitle"/>
    <w:rsid w:val="006C40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6C400A"/>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unhideWhenUsed/>
    <w:rsid w:val="00047336"/>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semiHidden/>
    <w:rsid w:val="00061AF8"/>
    <w:rPr>
      <w:rFonts w:ascii="Times New Roman" w:eastAsia="Times New Roman" w:hAnsi="Times New Roman" w:cs="Times New Roman"/>
      <w:b/>
      <w:sz w:val="52"/>
      <w:szCs w:val="20"/>
      <w:lang w:eastAsia="ru-RU"/>
    </w:rPr>
  </w:style>
  <w:style w:type="paragraph" w:styleId="a9">
    <w:name w:val="Subtitle"/>
    <w:basedOn w:val="a"/>
    <w:link w:val="aa"/>
    <w:qFormat/>
    <w:rsid w:val="00061AF8"/>
    <w:pPr>
      <w:spacing w:after="0" w:line="240" w:lineRule="auto"/>
      <w:jc w:val="center"/>
    </w:pPr>
    <w:rPr>
      <w:rFonts w:ascii="Arial" w:hAnsi="Arial"/>
      <w:b/>
      <w:sz w:val="36"/>
      <w:szCs w:val="20"/>
    </w:rPr>
  </w:style>
  <w:style w:type="character" w:customStyle="1" w:styleId="aa">
    <w:name w:val="Подзаголовок Знак"/>
    <w:basedOn w:val="a0"/>
    <w:link w:val="a9"/>
    <w:rsid w:val="00061AF8"/>
    <w:rPr>
      <w:rFonts w:ascii="Arial" w:eastAsia="Times New Roman" w:hAnsi="Arial" w:cs="Times New Roman"/>
      <w:b/>
      <w:sz w:val="36"/>
      <w:szCs w:val="20"/>
      <w:lang w:eastAsia="ru-RU"/>
    </w:rPr>
  </w:style>
  <w:style w:type="character" w:customStyle="1" w:styleId="12pt">
    <w:name w:val="Основной текст + 12 pt"/>
    <w:rsid w:val="00681B94"/>
    <w:rPr>
      <w:rFonts w:ascii="Times New Roman" w:eastAsia="Times New Roman" w:hAnsi="Times New Roman" w:cs="Times New Roman" w:hint="default"/>
      <w:b w:val="0"/>
      <w:bCs w:val="0"/>
      <w:i w:val="0"/>
      <w:iCs w:val="0"/>
      <w:smallCaps w:val="0"/>
      <w:strike w:val="0"/>
      <w:dstrike w:val="0"/>
      <w:color w:val="000000"/>
      <w:spacing w:val="4"/>
      <w:w w:val="100"/>
      <w:position w:val="0"/>
      <w:sz w:val="24"/>
      <w:szCs w:val="24"/>
      <w:u w:val="none"/>
      <w:effect w:val="none"/>
      <w:shd w:val="clear" w:color="auto" w:fill="FFFFFF"/>
      <w:lang w:val="ru-RU"/>
    </w:rPr>
  </w:style>
  <w:style w:type="character" w:customStyle="1" w:styleId="ConsPlusNormal0">
    <w:name w:val="ConsPlusNormal Знак"/>
    <w:link w:val="ConsPlusNormal"/>
    <w:locked/>
    <w:rsid w:val="004A35E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6969">
      <w:bodyDiv w:val="1"/>
      <w:marLeft w:val="0"/>
      <w:marRight w:val="0"/>
      <w:marTop w:val="0"/>
      <w:marBottom w:val="0"/>
      <w:divBdr>
        <w:top w:val="none" w:sz="0" w:space="0" w:color="auto"/>
        <w:left w:val="none" w:sz="0" w:space="0" w:color="auto"/>
        <w:bottom w:val="none" w:sz="0" w:space="0" w:color="auto"/>
        <w:right w:val="none" w:sz="0" w:space="0" w:color="auto"/>
      </w:divBdr>
    </w:div>
    <w:div w:id="212080221">
      <w:bodyDiv w:val="1"/>
      <w:marLeft w:val="0"/>
      <w:marRight w:val="0"/>
      <w:marTop w:val="0"/>
      <w:marBottom w:val="0"/>
      <w:divBdr>
        <w:top w:val="none" w:sz="0" w:space="0" w:color="auto"/>
        <w:left w:val="none" w:sz="0" w:space="0" w:color="auto"/>
        <w:bottom w:val="none" w:sz="0" w:space="0" w:color="auto"/>
        <w:right w:val="none" w:sz="0" w:space="0" w:color="auto"/>
      </w:divBdr>
    </w:div>
    <w:div w:id="269239983">
      <w:bodyDiv w:val="1"/>
      <w:marLeft w:val="0"/>
      <w:marRight w:val="0"/>
      <w:marTop w:val="0"/>
      <w:marBottom w:val="0"/>
      <w:divBdr>
        <w:top w:val="none" w:sz="0" w:space="0" w:color="auto"/>
        <w:left w:val="none" w:sz="0" w:space="0" w:color="auto"/>
        <w:bottom w:val="none" w:sz="0" w:space="0" w:color="auto"/>
        <w:right w:val="none" w:sz="0" w:space="0" w:color="auto"/>
      </w:divBdr>
    </w:div>
    <w:div w:id="521286117">
      <w:bodyDiv w:val="1"/>
      <w:marLeft w:val="0"/>
      <w:marRight w:val="0"/>
      <w:marTop w:val="0"/>
      <w:marBottom w:val="0"/>
      <w:divBdr>
        <w:top w:val="none" w:sz="0" w:space="0" w:color="auto"/>
        <w:left w:val="none" w:sz="0" w:space="0" w:color="auto"/>
        <w:bottom w:val="none" w:sz="0" w:space="0" w:color="auto"/>
        <w:right w:val="none" w:sz="0" w:space="0" w:color="auto"/>
      </w:divBdr>
    </w:div>
    <w:div w:id="633021510">
      <w:bodyDiv w:val="1"/>
      <w:marLeft w:val="0"/>
      <w:marRight w:val="0"/>
      <w:marTop w:val="0"/>
      <w:marBottom w:val="0"/>
      <w:divBdr>
        <w:top w:val="none" w:sz="0" w:space="0" w:color="auto"/>
        <w:left w:val="none" w:sz="0" w:space="0" w:color="auto"/>
        <w:bottom w:val="none" w:sz="0" w:space="0" w:color="auto"/>
        <w:right w:val="none" w:sz="0" w:space="0" w:color="auto"/>
      </w:divBdr>
    </w:div>
    <w:div w:id="734623915">
      <w:bodyDiv w:val="1"/>
      <w:marLeft w:val="0"/>
      <w:marRight w:val="0"/>
      <w:marTop w:val="0"/>
      <w:marBottom w:val="0"/>
      <w:divBdr>
        <w:top w:val="none" w:sz="0" w:space="0" w:color="auto"/>
        <w:left w:val="none" w:sz="0" w:space="0" w:color="auto"/>
        <w:bottom w:val="none" w:sz="0" w:space="0" w:color="auto"/>
        <w:right w:val="none" w:sz="0" w:space="0" w:color="auto"/>
      </w:divBdr>
    </w:div>
    <w:div w:id="908464220">
      <w:bodyDiv w:val="1"/>
      <w:marLeft w:val="0"/>
      <w:marRight w:val="0"/>
      <w:marTop w:val="0"/>
      <w:marBottom w:val="0"/>
      <w:divBdr>
        <w:top w:val="none" w:sz="0" w:space="0" w:color="auto"/>
        <w:left w:val="none" w:sz="0" w:space="0" w:color="auto"/>
        <w:bottom w:val="none" w:sz="0" w:space="0" w:color="auto"/>
        <w:right w:val="none" w:sz="0" w:space="0" w:color="auto"/>
      </w:divBdr>
    </w:div>
    <w:div w:id="920676170">
      <w:bodyDiv w:val="1"/>
      <w:marLeft w:val="0"/>
      <w:marRight w:val="0"/>
      <w:marTop w:val="0"/>
      <w:marBottom w:val="0"/>
      <w:divBdr>
        <w:top w:val="none" w:sz="0" w:space="0" w:color="auto"/>
        <w:left w:val="none" w:sz="0" w:space="0" w:color="auto"/>
        <w:bottom w:val="none" w:sz="0" w:space="0" w:color="auto"/>
        <w:right w:val="none" w:sz="0" w:space="0" w:color="auto"/>
      </w:divBdr>
    </w:div>
    <w:div w:id="1337151371">
      <w:bodyDiv w:val="1"/>
      <w:marLeft w:val="0"/>
      <w:marRight w:val="0"/>
      <w:marTop w:val="0"/>
      <w:marBottom w:val="0"/>
      <w:divBdr>
        <w:top w:val="none" w:sz="0" w:space="0" w:color="auto"/>
        <w:left w:val="none" w:sz="0" w:space="0" w:color="auto"/>
        <w:bottom w:val="none" w:sz="0" w:space="0" w:color="auto"/>
        <w:right w:val="none" w:sz="0" w:space="0" w:color="auto"/>
      </w:divBdr>
    </w:div>
    <w:div w:id="1465545235">
      <w:bodyDiv w:val="1"/>
      <w:marLeft w:val="0"/>
      <w:marRight w:val="0"/>
      <w:marTop w:val="0"/>
      <w:marBottom w:val="0"/>
      <w:divBdr>
        <w:top w:val="none" w:sz="0" w:space="0" w:color="auto"/>
        <w:left w:val="none" w:sz="0" w:space="0" w:color="auto"/>
        <w:bottom w:val="none" w:sz="0" w:space="0" w:color="auto"/>
        <w:right w:val="none" w:sz="0" w:space="0" w:color="auto"/>
      </w:divBdr>
    </w:div>
    <w:div w:id="1488592111">
      <w:bodyDiv w:val="1"/>
      <w:marLeft w:val="0"/>
      <w:marRight w:val="0"/>
      <w:marTop w:val="0"/>
      <w:marBottom w:val="0"/>
      <w:divBdr>
        <w:top w:val="none" w:sz="0" w:space="0" w:color="auto"/>
        <w:left w:val="none" w:sz="0" w:space="0" w:color="auto"/>
        <w:bottom w:val="none" w:sz="0" w:space="0" w:color="auto"/>
        <w:right w:val="none" w:sz="0" w:space="0" w:color="auto"/>
      </w:divBdr>
    </w:div>
    <w:div w:id="1653489292">
      <w:bodyDiv w:val="1"/>
      <w:marLeft w:val="0"/>
      <w:marRight w:val="0"/>
      <w:marTop w:val="0"/>
      <w:marBottom w:val="0"/>
      <w:divBdr>
        <w:top w:val="none" w:sz="0" w:space="0" w:color="auto"/>
        <w:left w:val="none" w:sz="0" w:space="0" w:color="auto"/>
        <w:bottom w:val="none" w:sz="0" w:space="0" w:color="auto"/>
        <w:right w:val="none" w:sz="0" w:space="0" w:color="auto"/>
      </w:divBdr>
    </w:div>
    <w:div w:id="1666591578">
      <w:bodyDiv w:val="1"/>
      <w:marLeft w:val="0"/>
      <w:marRight w:val="0"/>
      <w:marTop w:val="0"/>
      <w:marBottom w:val="0"/>
      <w:divBdr>
        <w:top w:val="none" w:sz="0" w:space="0" w:color="auto"/>
        <w:left w:val="none" w:sz="0" w:space="0" w:color="auto"/>
        <w:bottom w:val="none" w:sz="0" w:space="0" w:color="auto"/>
        <w:right w:val="none" w:sz="0" w:space="0" w:color="auto"/>
      </w:divBdr>
    </w:div>
    <w:div w:id="1872985933">
      <w:bodyDiv w:val="1"/>
      <w:marLeft w:val="0"/>
      <w:marRight w:val="0"/>
      <w:marTop w:val="0"/>
      <w:marBottom w:val="0"/>
      <w:divBdr>
        <w:top w:val="none" w:sz="0" w:space="0" w:color="auto"/>
        <w:left w:val="none" w:sz="0" w:space="0" w:color="auto"/>
        <w:bottom w:val="none" w:sz="0" w:space="0" w:color="auto"/>
        <w:right w:val="none" w:sz="0" w:space="0" w:color="auto"/>
      </w:divBdr>
    </w:div>
    <w:div w:id="20491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3A950275B4AFFF83B0D5CE1226F86405BDA17D51C262238FDD357EF1DFE8572B4DA05D772CC9B7h9wDF" TargetMode="External"/><Relationship Id="rId3" Type="http://schemas.openxmlformats.org/officeDocument/2006/relationships/settings" Target="settings.xml"/><Relationship Id="rId7" Type="http://schemas.openxmlformats.org/officeDocument/2006/relationships/hyperlink" Target="consultantplus://offline/ref=6C3A950275B4AFFF83B0D4C00726F86405BCA7745FC262238FDD357EF1DFE8572B4DA05D772CC9B7h9w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3A950275B4AFFF83B0D5CE1226F86405BDA17D51C262238FDD357EF1DFE8572B4DA05D772CC9B7h9wDF" TargetMode="External"/><Relationship Id="rId11" Type="http://schemas.openxmlformats.org/officeDocument/2006/relationships/fontTable" Target="fontTable.xml"/><Relationship Id="rId5" Type="http://schemas.openxmlformats.org/officeDocument/2006/relationships/hyperlink" Target="consultantplus://offline/ref=6C3A950275B4AFFF83B0D5CE1226F86405BDA17D51C262238FDD357EF1DFE8572B4DA05D772CC9B7h9wDF" TargetMode="External"/><Relationship Id="rId10" Type="http://schemas.openxmlformats.org/officeDocument/2006/relationships/hyperlink" Target="consultantplus://offline/ref=6C3A950275B4AFFF83B0D4C00726F86405BCA7745FC262238FDD357EF1DFE8572B4DA05D772CC9B4h9w9F" TargetMode="External"/><Relationship Id="rId4" Type="http://schemas.openxmlformats.org/officeDocument/2006/relationships/webSettings" Target="webSettings.xml"/><Relationship Id="rId9" Type="http://schemas.openxmlformats.org/officeDocument/2006/relationships/hyperlink" Target="consultantplus://offline/ref=6C3A950275B4AFFF83B0D4C00726F86405BCA7745FC262238FDD357EF1DFE8572B4DA05D772CC9B7h9w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1667</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dc:creator>
  <cp:keywords/>
  <dc:description/>
  <cp:lastModifiedBy>Adm1</cp:lastModifiedBy>
  <cp:revision>3</cp:revision>
  <cp:lastPrinted>2021-11-02T14:46:00Z</cp:lastPrinted>
  <dcterms:created xsi:type="dcterms:W3CDTF">2022-02-11T08:44:00Z</dcterms:created>
  <dcterms:modified xsi:type="dcterms:W3CDTF">2025-02-10T09:35:00Z</dcterms:modified>
</cp:coreProperties>
</file>